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4" w:type="dxa"/>
        <w:tblInd w:w="-176" w:type="dxa"/>
        <w:tblLook w:val="04A0"/>
      </w:tblPr>
      <w:tblGrid>
        <w:gridCol w:w="5104"/>
      </w:tblGrid>
      <w:tr w:rsidR="007D07B9" w:rsidRPr="007D07B9" w:rsidTr="007D07B9">
        <w:tc>
          <w:tcPr>
            <w:tcW w:w="5104" w:type="dxa"/>
          </w:tcPr>
          <w:p w:rsidR="007D07B9" w:rsidRPr="00FD259D" w:rsidRDefault="00FD259D" w:rsidP="00FD259D">
            <w:pPr>
              <w:pStyle w:val="ConsNormal0"/>
              <w:ind w:left="35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D07B9">
              <w:rPr>
                <w:rFonts w:ascii="Times New Roman" w:hAnsi="Times New Roman" w:cs="Times New Roman"/>
              </w:rPr>
              <w:t>арегистрированы изменения в устав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07B9" w:rsidRPr="007D07B9">
              <w:rPr>
                <w:rFonts w:ascii="Times New Roman" w:hAnsi="Times New Roman" w:cs="Times New Roman"/>
              </w:rPr>
              <w:t xml:space="preserve">Управлением Министерства юстиции Российской Федерации по Ханты-Мансийскому автономному  округу – Югре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D07B9" w:rsidRPr="007D07B9">
              <w:rPr>
                <w:rFonts w:ascii="Times New Roman" w:hAnsi="Times New Roman" w:cs="Times New Roman"/>
              </w:rPr>
              <w:t>22 апреля 2014 года</w:t>
            </w:r>
            <w:r>
              <w:rPr>
                <w:rFonts w:ascii="Times New Roman" w:hAnsi="Times New Roman" w:cs="Times New Roman"/>
              </w:rPr>
              <w:t>.</w:t>
            </w:r>
            <w:r w:rsidR="007D07B9" w:rsidRPr="007D07B9">
              <w:rPr>
                <w:rFonts w:ascii="Times New Roman" w:hAnsi="Times New Roman" w:cs="Times New Roman"/>
              </w:rPr>
              <w:t xml:space="preserve"> Государственный регистрационный № </w:t>
            </w:r>
            <w:r w:rsidR="007D07B9" w:rsidRPr="007D07B9">
              <w:rPr>
                <w:rFonts w:ascii="Times New Roman" w:hAnsi="Times New Roman" w:cs="Times New Roman"/>
                <w:lang w:val="en-US"/>
              </w:rPr>
              <w:t>ru</w:t>
            </w:r>
            <w:r w:rsidR="007D07B9" w:rsidRPr="007D07B9">
              <w:rPr>
                <w:rFonts w:ascii="Times New Roman" w:hAnsi="Times New Roman" w:cs="Times New Roman"/>
              </w:rPr>
              <w:t xml:space="preserve"> 865093022014002</w:t>
            </w:r>
          </w:p>
        </w:tc>
      </w:tr>
    </w:tbl>
    <w:p w:rsidR="005A3496" w:rsidRPr="00585527" w:rsidRDefault="005A3496" w:rsidP="005A349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255" cy="88900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527">
        <w:rPr>
          <w:noProof/>
        </w:rPr>
        <w:t xml:space="preserve">      </w:t>
      </w:r>
    </w:p>
    <w:p w:rsidR="005A3496" w:rsidRPr="00585527" w:rsidRDefault="005A3496" w:rsidP="005A3496">
      <w:pPr>
        <w:jc w:val="center"/>
        <w:rPr>
          <w:b/>
          <w:bCs/>
        </w:rPr>
      </w:pPr>
      <w:r w:rsidRPr="00585527">
        <w:rPr>
          <w:b/>
          <w:bCs/>
        </w:rPr>
        <w:t>СЕЛЬСКОЕ ПОСЕЛЕНИЕ ВЕРХНЕКАЗЫМСКИЙ</w:t>
      </w:r>
    </w:p>
    <w:p w:rsidR="005A3496" w:rsidRPr="00A5795B" w:rsidRDefault="005A3496" w:rsidP="005A3496">
      <w:pPr>
        <w:jc w:val="center"/>
        <w:rPr>
          <w:b/>
          <w:bCs/>
          <w:sz w:val="20"/>
          <w:szCs w:val="20"/>
        </w:rPr>
      </w:pPr>
      <w:r w:rsidRPr="00A5795B">
        <w:rPr>
          <w:b/>
          <w:bCs/>
          <w:sz w:val="20"/>
          <w:szCs w:val="20"/>
        </w:rPr>
        <w:t>БЕЛОЯРСКИЙ РАЙОН</w:t>
      </w:r>
    </w:p>
    <w:p w:rsidR="005A3496" w:rsidRPr="00585527" w:rsidRDefault="005A3496" w:rsidP="005A3496">
      <w:pPr>
        <w:pStyle w:val="3"/>
        <w:rPr>
          <w:b/>
          <w:bCs/>
          <w:sz w:val="20"/>
        </w:rPr>
      </w:pPr>
      <w:r w:rsidRPr="00585527">
        <w:rPr>
          <w:b/>
          <w:bCs/>
          <w:sz w:val="20"/>
        </w:rPr>
        <w:t>ХАНТЫ-МАНСИЙСКИЙ АВТОНОМНЫЙ ОКРУГ</w:t>
      </w:r>
      <w:r>
        <w:rPr>
          <w:b/>
          <w:bCs/>
          <w:sz w:val="20"/>
        </w:rPr>
        <w:t xml:space="preserve"> – </w:t>
      </w:r>
      <w:r w:rsidRPr="00585527">
        <w:rPr>
          <w:b/>
          <w:bCs/>
          <w:sz w:val="20"/>
        </w:rPr>
        <w:t>ЮГРА</w:t>
      </w:r>
    </w:p>
    <w:p w:rsidR="005A3496" w:rsidRPr="001A217D" w:rsidRDefault="005A3496" w:rsidP="005A3496">
      <w:pPr>
        <w:rPr>
          <w:sz w:val="20"/>
          <w:szCs w:val="20"/>
        </w:rPr>
      </w:pPr>
    </w:p>
    <w:p w:rsidR="005A3496" w:rsidRPr="001A217D" w:rsidRDefault="005A3496" w:rsidP="005A3496">
      <w:pPr>
        <w:jc w:val="center"/>
        <w:rPr>
          <w:b/>
          <w:bCs/>
          <w:sz w:val="20"/>
          <w:szCs w:val="20"/>
        </w:rPr>
      </w:pPr>
    </w:p>
    <w:p w:rsidR="005A3496" w:rsidRPr="000B7F67" w:rsidRDefault="005A3496" w:rsidP="005A3496">
      <w:pPr>
        <w:pStyle w:val="1"/>
        <w:rPr>
          <w:sz w:val="32"/>
          <w:szCs w:val="32"/>
        </w:rPr>
      </w:pPr>
      <w:r w:rsidRPr="000B7F67">
        <w:rPr>
          <w:sz w:val="32"/>
          <w:szCs w:val="32"/>
        </w:rPr>
        <w:t>СОВЕТ ДЕПУТАТОВ</w:t>
      </w:r>
    </w:p>
    <w:p w:rsidR="005A3496" w:rsidRPr="001A217D" w:rsidRDefault="005A3496" w:rsidP="005A3496">
      <w:pPr>
        <w:jc w:val="center"/>
        <w:rPr>
          <w:b/>
          <w:bCs/>
          <w:sz w:val="20"/>
          <w:szCs w:val="20"/>
        </w:rPr>
      </w:pPr>
    </w:p>
    <w:p w:rsidR="005A3496" w:rsidRPr="00585527" w:rsidRDefault="005A3496" w:rsidP="005A3496">
      <w:pPr>
        <w:jc w:val="center"/>
        <w:rPr>
          <w:b/>
          <w:bCs/>
        </w:rPr>
      </w:pPr>
      <w:r w:rsidRPr="00585527">
        <w:rPr>
          <w:b/>
          <w:bCs/>
        </w:rPr>
        <w:t xml:space="preserve">                                                                                                                               </w:t>
      </w:r>
    </w:p>
    <w:p w:rsidR="005A3496" w:rsidRDefault="005A3496" w:rsidP="005A3496">
      <w:pPr>
        <w:pStyle w:val="1"/>
      </w:pPr>
      <w:r>
        <w:t>РЕШЕНИЕ</w:t>
      </w:r>
    </w:p>
    <w:p w:rsidR="005A3496" w:rsidRDefault="005A3496" w:rsidP="005A3496"/>
    <w:p w:rsidR="005A3496" w:rsidRDefault="005A3496" w:rsidP="005A3496"/>
    <w:p w:rsidR="005A3496" w:rsidRDefault="005A3496" w:rsidP="005A3496">
      <w:pPr>
        <w:jc w:val="both"/>
        <w:rPr>
          <w:u w:val="single"/>
        </w:rPr>
      </w:pPr>
      <w:r>
        <w:t>от  17 марта 2014 года                                                                                                               № 9</w:t>
      </w:r>
    </w:p>
    <w:p w:rsidR="005A3496" w:rsidRDefault="005A3496" w:rsidP="005A3496">
      <w:pPr>
        <w:jc w:val="center"/>
      </w:pPr>
    </w:p>
    <w:p w:rsidR="005A3496" w:rsidRDefault="005A3496" w:rsidP="005A3496">
      <w:pPr>
        <w:jc w:val="center"/>
      </w:pPr>
    </w:p>
    <w:p w:rsidR="005A3496" w:rsidRDefault="005A3496" w:rsidP="005A3496">
      <w:pPr>
        <w:jc w:val="center"/>
        <w:rPr>
          <w:b/>
        </w:rPr>
      </w:pPr>
      <w:r>
        <w:rPr>
          <w:b/>
        </w:rPr>
        <w:t xml:space="preserve">О внесении изменений </w:t>
      </w:r>
      <w:r w:rsidRPr="0043683B">
        <w:rPr>
          <w:b/>
        </w:rPr>
        <w:t xml:space="preserve">в устав </w:t>
      </w:r>
    </w:p>
    <w:p w:rsidR="005A3496" w:rsidRDefault="005A3496" w:rsidP="005A3496">
      <w:pPr>
        <w:jc w:val="center"/>
      </w:pPr>
      <w:r>
        <w:rPr>
          <w:b/>
        </w:rPr>
        <w:t xml:space="preserve">сельского поселения Верхнеказымский  </w:t>
      </w:r>
    </w:p>
    <w:p w:rsidR="005A3496" w:rsidRDefault="005A3496" w:rsidP="005A3496">
      <w:pPr>
        <w:ind w:left="5040" w:hanging="4500"/>
        <w:jc w:val="center"/>
        <w:rPr>
          <w:b/>
        </w:rPr>
      </w:pPr>
    </w:p>
    <w:p w:rsidR="005A3496" w:rsidRDefault="005A3496" w:rsidP="005A3496">
      <w:pPr>
        <w:ind w:left="5040" w:hanging="4500"/>
        <w:jc w:val="center"/>
        <w:rPr>
          <w:b/>
        </w:rPr>
      </w:pPr>
    </w:p>
    <w:p w:rsidR="005A3496" w:rsidRPr="00D47BF3" w:rsidRDefault="005A3496" w:rsidP="005A3496">
      <w:pPr>
        <w:autoSpaceDE w:val="0"/>
        <w:autoSpaceDN w:val="0"/>
        <w:adjustRightInd w:val="0"/>
        <w:jc w:val="both"/>
        <w:rPr>
          <w:b/>
        </w:rPr>
      </w:pPr>
      <w:r>
        <w:tab/>
        <w:t>Рассмотрев изменения</w:t>
      </w:r>
      <w:r w:rsidRPr="002B34FC">
        <w:t xml:space="preserve"> в устав</w:t>
      </w:r>
      <w:r>
        <w:t xml:space="preserve"> сельского поселения Верхнеказымский, Совет депутатов сельского поселения Верхнеказымский </w:t>
      </w:r>
      <w:r w:rsidRPr="00D47BF3">
        <w:t xml:space="preserve"> </w:t>
      </w:r>
      <w:r>
        <w:t xml:space="preserve"> </w:t>
      </w:r>
      <w:proofErr w:type="spellStart"/>
      <w:proofErr w:type="gramStart"/>
      <w:r w:rsidRPr="00D47BF3">
        <w:rPr>
          <w:b/>
        </w:rPr>
        <w:t>р</w:t>
      </w:r>
      <w:proofErr w:type="spellEnd"/>
      <w:proofErr w:type="gramEnd"/>
      <w:r w:rsidRPr="00D47BF3">
        <w:rPr>
          <w:b/>
        </w:rPr>
        <w:t xml:space="preserve"> е </w:t>
      </w:r>
      <w:proofErr w:type="spellStart"/>
      <w:r w:rsidRPr="00D47BF3">
        <w:rPr>
          <w:b/>
        </w:rPr>
        <w:t>ш</w:t>
      </w:r>
      <w:proofErr w:type="spellEnd"/>
      <w:r w:rsidRPr="00D47BF3">
        <w:rPr>
          <w:b/>
        </w:rPr>
        <w:t xml:space="preserve"> и л:</w:t>
      </w:r>
    </w:p>
    <w:p w:rsidR="005A3496" w:rsidRDefault="005A3496" w:rsidP="005A3496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1. Принять прилагаемые изменения в устав сельского поселения Верхнеказымский.</w:t>
      </w:r>
    </w:p>
    <w:p w:rsidR="005A3496" w:rsidRPr="00A13CD3" w:rsidRDefault="005A3496" w:rsidP="005A3496">
      <w:pPr>
        <w:autoSpaceDE w:val="0"/>
        <w:autoSpaceDN w:val="0"/>
        <w:adjustRightInd w:val="0"/>
        <w:ind w:firstLine="720"/>
        <w:jc w:val="both"/>
      </w:pPr>
      <w:r>
        <w:t>2</w:t>
      </w:r>
      <w:r w:rsidRPr="00A13CD3">
        <w:t xml:space="preserve">. Направить настоящее решение в Управление Министерства юстиции Российской Федерации по Ханты-Мансийскому автономному округу </w:t>
      </w:r>
      <w:r>
        <w:t xml:space="preserve">– </w:t>
      </w:r>
      <w:r w:rsidRPr="00A13CD3">
        <w:t>Югре для государственной регистрации.</w:t>
      </w:r>
    </w:p>
    <w:p w:rsidR="005A3496" w:rsidRDefault="005A3496" w:rsidP="005A3496">
      <w:pPr>
        <w:autoSpaceDE w:val="0"/>
        <w:autoSpaceDN w:val="0"/>
        <w:adjustRightInd w:val="0"/>
        <w:ind w:firstLine="540"/>
        <w:jc w:val="both"/>
        <w:outlineLvl w:val="0"/>
      </w:pPr>
      <w:r>
        <w:tab/>
        <w:t>3</w:t>
      </w:r>
      <w:r w:rsidRPr="00A13CD3">
        <w:t xml:space="preserve">. Опубликовать настоящее решение в газете </w:t>
      </w:r>
      <w:r>
        <w:t xml:space="preserve">«Белоярские вести» </w:t>
      </w:r>
      <w:r w:rsidRPr="00A13CD3">
        <w:t xml:space="preserve">в </w:t>
      </w:r>
      <w:r>
        <w:t xml:space="preserve">течение семи дней со дня его поступления из </w:t>
      </w:r>
      <w:r w:rsidRPr="00A13CD3">
        <w:t>Управлени</w:t>
      </w:r>
      <w:r>
        <w:t>я</w:t>
      </w:r>
      <w:r w:rsidRPr="00A13CD3">
        <w:t xml:space="preserve"> Министерства юстиции Российской Федерации по Ханты-Мансийскому автономному округу </w:t>
      </w:r>
      <w:r>
        <w:t xml:space="preserve">– </w:t>
      </w:r>
      <w:r w:rsidRPr="00A13CD3">
        <w:t>Югре</w:t>
      </w:r>
      <w:r>
        <w:t xml:space="preserve">. </w:t>
      </w:r>
    </w:p>
    <w:p w:rsidR="005A3496" w:rsidRDefault="005A3496" w:rsidP="005A3496">
      <w:pPr>
        <w:pStyle w:val="2"/>
      </w:pPr>
      <w:r w:rsidRPr="00EB016A">
        <w:t xml:space="preserve">4. </w:t>
      </w:r>
      <w:r>
        <w:t>Настоящее решение вступает в силу после его официального опубликования.</w:t>
      </w:r>
    </w:p>
    <w:p w:rsidR="005A3496" w:rsidRDefault="005A3496" w:rsidP="005A3496">
      <w:pPr>
        <w:pStyle w:val="2"/>
      </w:pPr>
      <w:r w:rsidRPr="008F6EDB">
        <w:t>Установить, что</w:t>
      </w:r>
      <w:r>
        <w:t xml:space="preserve"> подпункт 1 пункта 1 изменений в устав сельского поселения Верхнеказымский вступает в силу  с 01 июля 2014 года.</w:t>
      </w:r>
    </w:p>
    <w:p w:rsidR="005A3496" w:rsidRPr="00AE7A82" w:rsidRDefault="005A3496" w:rsidP="005A349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AE7A82">
        <w:rPr>
          <w:rFonts w:ascii="Times New Roman CYR" w:hAnsi="Times New Roman CYR" w:cs="Times New Roman CYR"/>
        </w:rPr>
        <w:t xml:space="preserve">   Установить, что </w:t>
      </w:r>
      <w:hyperlink r:id="rId5" w:history="1">
        <w:r w:rsidRPr="00AE7A82">
          <w:rPr>
            <w:rFonts w:ascii="Times New Roman CYR" w:hAnsi="Times New Roman CYR" w:cs="Times New Roman CYR"/>
          </w:rPr>
          <w:t xml:space="preserve">пункт </w:t>
        </w:r>
      </w:hyperlink>
      <w:r>
        <w:rPr>
          <w:rFonts w:ascii="Times New Roman CYR" w:hAnsi="Times New Roman CYR" w:cs="Times New Roman CYR"/>
        </w:rPr>
        <w:t>3</w:t>
      </w:r>
      <w:r w:rsidRPr="00AE7A82">
        <w:rPr>
          <w:rFonts w:ascii="Times New Roman CYR" w:hAnsi="Times New Roman CYR" w:cs="Times New Roman CYR"/>
        </w:rPr>
        <w:t xml:space="preserve"> изменений в </w:t>
      </w:r>
      <w:r>
        <w:rPr>
          <w:rFonts w:ascii="Times New Roman CYR" w:hAnsi="Times New Roman CYR" w:cs="Times New Roman CYR"/>
        </w:rPr>
        <w:t xml:space="preserve">устав сельского поселения </w:t>
      </w:r>
      <w:r w:rsidRPr="00925DF3">
        <w:rPr>
          <w:rFonts w:ascii="Times New Roman CYR" w:hAnsi="Times New Roman CYR" w:cs="Times New Roman CYR"/>
        </w:rPr>
        <w:t>Верхнеказымский</w:t>
      </w:r>
      <w:r w:rsidRPr="00AE7A82">
        <w:rPr>
          <w:rFonts w:ascii="Times New Roman CYR" w:hAnsi="Times New Roman CYR" w:cs="Times New Roman CYR"/>
        </w:rPr>
        <w:t xml:space="preserve"> распространяется на правоотношения, возникшие с </w:t>
      </w:r>
      <w:r>
        <w:rPr>
          <w:rFonts w:ascii="Times New Roman CYR" w:hAnsi="Times New Roman CYR" w:cs="Times New Roman CYR"/>
        </w:rPr>
        <w:t>0</w:t>
      </w:r>
      <w:r w:rsidRPr="00AE7A82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января 2014</w:t>
      </w:r>
      <w:r w:rsidRPr="00AE7A82">
        <w:rPr>
          <w:rFonts w:ascii="Times New Roman CYR" w:hAnsi="Times New Roman CYR" w:cs="Times New Roman CYR"/>
        </w:rPr>
        <w:t xml:space="preserve"> года.</w:t>
      </w:r>
    </w:p>
    <w:p w:rsidR="005A3496" w:rsidRDefault="005A3496" w:rsidP="005A3496">
      <w:pPr>
        <w:pStyle w:val="2"/>
        <w:ind w:firstLine="744"/>
      </w:pPr>
      <w:r>
        <w:t xml:space="preserve">        </w:t>
      </w:r>
    </w:p>
    <w:p w:rsidR="005A3496" w:rsidRDefault="005A3496" w:rsidP="005A3496">
      <w:pPr>
        <w:autoSpaceDE w:val="0"/>
        <w:autoSpaceDN w:val="0"/>
        <w:adjustRightInd w:val="0"/>
        <w:ind w:firstLine="24"/>
        <w:jc w:val="both"/>
      </w:pPr>
    </w:p>
    <w:p w:rsidR="005A3496" w:rsidRDefault="005A3496" w:rsidP="005A3496">
      <w:pPr>
        <w:autoSpaceDE w:val="0"/>
        <w:autoSpaceDN w:val="0"/>
        <w:adjustRightInd w:val="0"/>
        <w:ind w:firstLine="24"/>
        <w:jc w:val="both"/>
      </w:pPr>
    </w:p>
    <w:p w:rsidR="005A3496" w:rsidRDefault="005A3496" w:rsidP="005A3496">
      <w:pPr>
        <w:autoSpaceDE w:val="0"/>
        <w:autoSpaceDN w:val="0"/>
        <w:adjustRightInd w:val="0"/>
        <w:ind w:firstLine="24"/>
        <w:jc w:val="both"/>
      </w:pPr>
      <w:r>
        <w:t xml:space="preserve">Исполняющий обязанности главы сельского поселения                                        В.В.Синцов                                                                                </w:t>
      </w:r>
    </w:p>
    <w:p w:rsidR="005A3496" w:rsidRDefault="005A3496" w:rsidP="005A3496">
      <w:pPr>
        <w:autoSpaceDE w:val="0"/>
        <w:autoSpaceDN w:val="0"/>
        <w:adjustRightInd w:val="0"/>
        <w:ind w:firstLine="24"/>
        <w:jc w:val="both"/>
      </w:pPr>
    </w:p>
    <w:p w:rsidR="005A3496" w:rsidRDefault="005A3496" w:rsidP="005A3496">
      <w:pPr>
        <w:autoSpaceDE w:val="0"/>
        <w:autoSpaceDN w:val="0"/>
        <w:adjustRightInd w:val="0"/>
        <w:ind w:firstLine="24"/>
        <w:jc w:val="both"/>
      </w:pPr>
    </w:p>
    <w:p w:rsidR="005A3496" w:rsidRDefault="005A3496" w:rsidP="005A3496">
      <w:pPr>
        <w:autoSpaceDE w:val="0"/>
        <w:autoSpaceDN w:val="0"/>
        <w:adjustRightInd w:val="0"/>
        <w:ind w:firstLine="24"/>
        <w:jc w:val="both"/>
      </w:pPr>
    </w:p>
    <w:p w:rsidR="005A3496" w:rsidRDefault="005A3496" w:rsidP="005A3496">
      <w:pPr>
        <w:autoSpaceDE w:val="0"/>
        <w:autoSpaceDN w:val="0"/>
        <w:adjustRightInd w:val="0"/>
        <w:ind w:firstLine="24"/>
        <w:jc w:val="both"/>
      </w:pPr>
    </w:p>
    <w:p w:rsidR="007D07B9" w:rsidRDefault="007D07B9" w:rsidP="005A3496">
      <w:pPr>
        <w:ind w:left="5040"/>
        <w:jc w:val="center"/>
      </w:pPr>
    </w:p>
    <w:p w:rsidR="00FD259D" w:rsidRDefault="00FD259D" w:rsidP="005A3496">
      <w:pPr>
        <w:ind w:left="5040"/>
        <w:jc w:val="center"/>
      </w:pPr>
    </w:p>
    <w:p w:rsidR="005A3496" w:rsidRPr="00350AE1" w:rsidRDefault="005A3496" w:rsidP="005A3496">
      <w:pPr>
        <w:ind w:left="5040"/>
        <w:jc w:val="center"/>
      </w:pPr>
      <w:r>
        <w:lastRenderedPageBreak/>
        <w:t>ПРИЛОЖЕНИЕ</w:t>
      </w:r>
    </w:p>
    <w:p w:rsidR="005A3496" w:rsidRDefault="005A3496" w:rsidP="005A3496">
      <w:pPr>
        <w:ind w:left="5040"/>
        <w:jc w:val="center"/>
      </w:pPr>
      <w:r>
        <w:t xml:space="preserve">к решению Совета депутатов                                    сельского поселения Верхнеказымский </w:t>
      </w:r>
    </w:p>
    <w:p w:rsidR="005A3496" w:rsidRDefault="005A3496" w:rsidP="005A3496">
      <w:pPr>
        <w:ind w:left="5040"/>
        <w:jc w:val="center"/>
        <w:rPr>
          <w:b/>
        </w:rPr>
      </w:pPr>
      <w:r>
        <w:t>от 17 марта 2014 года  № 9</w:t>
      </w:r>
    </w:p>
    <w:p w:rsidR="005A3496" w:rsidRDefault="005A3496" w:rsidP="005A3496">
      <w:pPr>
        <w:ind w:left="5040"/>
        <w:jc w:val="center"/>
        <w:rPr>
          <w:b/>
          <w:sz w:val="36"/>
          <w:szCs w:val="36"/>
        </w:rPr>
      </w:pPr>
    </w:p>
    <w:p w:rsidR="005A3496" w:rsidRDefault="005A3496" w:rsidP="005A3496">
      <w:pPr>
        <w:jc w:val="center"/>
        <w:rPr>
          <w:b/>
        </w:rPr>
      </w:pPr>
    </w:p>
    <w:p w:rsidR="005A3496" w:rsidRDefault="005A3496" w:rsidP="005A3496">
      <w:pPr>
        <w:jc w:val="center"/>
        <w:rPr>
          <w:b/>
        </w:rPr>
      </w:pPr>
    </w:p>
    <w:p w:rsidR="005A3496" w:rsidRPr="007F5468" w:rsidRDefault="005A3496" w:rsidP="005A3496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М Е Н Е Н И Я</w:t>
      </w:r>
    </w:p>
    <w:p w:rsidR="005A3496" w:rsidRDefault="005A3496" w:rsidP="005A3496">
      <w:pPr>
        <w:jc w:val="center"/>
        <w:rPr>
          <w:b/>
        </w:rPr>
      </w:pPr>
      <w:r>
        <w:rPr>
          <w:b/>
        </w:rPr>
        <w:t xml:space="preserve">в </w:t>
      </w:r>
      <w:r w:rsidRPr="007F5468">
        <w:rPr>
          <w:b/>
        </w:rPr>
        <w:t xml:space="preserve">устав </w:t>
      </w:r>
      <w:r>
        <w:rPr>
          <w:b/>
        </w:rPr>
        <w:t>сельского поселения Верхнеказымский</w:t>
      </w:r>
    </w:p>
    <w:p w:rsidR="005A3496" w:rsidRPr="006459F7" w:rsidRDefault="005A3496" w:rsidP="005A3496">
      <w:pPr>
        <w:jc w:val="center"/>
        <w:rPr>
          <w:b/>
          <w:u w:val="single"/>
        </w:rPr>
      </w:pPr>
    </w:p>
    <w:p w:rsidR="005A3496" w:rsidRPr="00761DA6" w:rsidRDefault="005A3496" w:rsidP="005A3496">
      <w:pPr>
        <w:jc w:val="both"/>
        <w:rPr>
          <w:b/>
          <w:i/>
          <w:u w:val="single"/>
        </w:rPr>
      </w:pPr>
    </w:p>
    <w:p w:rsidR="005A3496" w:rsidRDefault="005A3496" w:rsidP="005A3496">
      <w:pPr>
        <w:jc w:val="center"/>
        <w:rPr>
          <w:b/>
        </w:rPr>
      </w:pPr>
    </w:p>
    <w:p w:rsidR="005A3496" w:rsidRDefault="005A3496" w:rsidP="005A3496">
      <w:pPr>
        <w:autoSpaceDE w:val="0"/>
        <w:autoSpaceDN w:val="0"/>
        <w:adjustRightInd w:val="0"/>
        <w:ind w:firstLine="540"/>
        <w:jc w:val="both"/>
      </w:pPr>
      <w:r>
        <w:tab/>
        <w:t>1. В пункте 1 статьи 3 «Вопросы местного значения поселения»:</w:t>
      </w:r>
    </w:p>
    <w:p w:rsidR="005A3496" w:rsidRDefault="005A3496" w:rsidP="005A3496">
      <w:pPr>
        <w:autoSpaceDE w:val="0"/>
        <w:autoSpaceDN w:val="0"/>
        <w:adjustRightInd w:val="0"/>
        <w:ind w:firstLine="540"/>
        <w:jc w:val="both"/>
      </w:pPr>
      <w:r>
        <w:tab/>
        <w:t>1) подпункт 20 изложить в следующей редакции:</w:t>
      </w:r>
    </w:p>
    <w:p w:rsidR="005A3496" w:rsidRDefault="005A3496" w:rsidP="005A3496">
      <w:pPr>
        <w:autoSpaceDE w:val="0"/>
        <w:autoSpaceDN w:val="0"/>
        <w:adjustRightInd w:val="0"/>
        <w:ind w:firstLine="540"/>
        <w:jc w:val="both"/>
      </w:pPr>
      <w:r>
        <w:tab/>
        <w:t>«20)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t>;»</w:t>
      </w:r>
      <w:proofErr w:type="gramEnd"/>
      <w:r>
        <w:t>;</w:t>
      </w:r>
    </w:p>
    <w:p w:rsidR="005A3496" w:rsidRDefault="005A3496" w:rsidP="005A3496">
      <w:pPr>
        <w:autoSpaceDE w:val="0"/>
        <w:autoSpaceDN w:val="0"/>
        <w:adjustRightInd w:val="0"/>
        <w:ind w:firstLine="540"/>
        <w:jc w:val="both"/>
      </w:pPr>
      <w:r>
        <w:tab/>
        <w:t>2) подпункт 33 признать утратившим силу.</w:t>
      </w:r>
    </w:p>
    <w:p w:rsidR="005A3496" w:rsidRDefault="005A3496" w:rsidP="005A3496">
      <w:pPr>
        <w:autoSpaceDE w:val="0"/>
        <w:autoSpaceDN w:val="0"/>
        <w:adjustRightInd w:val="0"/>
        <w:ind w:firstLine="540"/>
        <w:jc w:val="both"/>
      </w:pPr>
      <w:r>
        <w:tab/>
        <w:t>2.  Пункт 9 статьи 15 «Представительный орган муниципального образования» изложить в следующей редакции:</w:t>
      </w:r>
    </w:p>
    <w:p w:rsidR="005A3496" w:rsidRDefault="005A3496" w:rsidP="005A3496">
      <w:pPr>
        <w:autoSpaceDE w:val="0"/>
        <w:autoSpaceDN w:val="0"/>
        <w:adjustRightInd w:val="0"/>
        <w:ind w:firstLine="540"/>
        <w:jc w:val="both"/>
      </w:pPr>
      <w:r>
        <w:tab/>
        <w:t xml:space="preserve">«9. </w:t>
      </w:r>
      <w:r w:rsidRPr="00100EE9">
        <w:t xml:space="preserve">Совет поселения </w:t>
      </w:r>
      <w:r>
        <w:t xml:space="preserve">не </w:t>
      </w:r>
      <w:r w:rsidRPr="00100EE9">
        <w:t>обладает правами юридического лица</w:t>
      </w:r>
      <w:proofErr w:type="gramStart"/>
      <w:r>
        <w:t>.».</w:t>
      </w:r>
      <w:proofErr w:type="gramEnd"/>
    </w:p>
    <w:p w:rsidR="005A3496" w:rsidRDefault="005A3496" w:rsidP="005A3496">
      <w:pPr>
        <w:autoSpaceDE w:val="0"/>
        <w:autoSpaceDN w:val="0"/>
        <w:adjustRightInd w:val="0"/>
        <w:ind w:firstLine="540"/>
        <w:jc w:val="both"/>
      </w:pPr>
      <w:r>
        <w:tab/>
        <w:t>3. Статью 40 «Муниципальный заказ» изложить в следующей редакции:</w:t>
      </w:r>
    </w:p>
    <w:p w:rsidR="005A3496" w:rsidRPr="002B6D66" w:rsidRDefault="005A3496" w:rsidP="005A3496">
      <w:pPr>
        <w:autoSpaceDE w:val="0"/>
        <w:autoSpaceDN w:val="0"/>
        <w:adjustRightInd w:val="0"/>
        <w:ind w:firstLine="540"/>
        <w:jc w:val="both"/>
      </w:pPr>
      <w:r>
        <w:tab/>
      </w:r>
      <w:r w:rsidRPr="002B6D66">
        <w:t>«Статья 40.  Закупки для обеспечения муниципальных нужд</w:t>
      </w:r>
    </w:p>
    <w:p w:rsidR="005A3496" w:rsidRDefault="005A3496" w:rsidP="005A3496">
      <w:pPr>
        <w:autoSpaceDE w:val="0"/>
        <w:autoSpaceDN w:val="0"/>
        <w:adjustRightInd w:val="0"/>
        <w:ind w:firstLine="540"/>
        <w:jc w:val="both"/>
      </w:pPr>
      <w:r>
        <w:tab/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A3496" w:rsidRDefault="005A3496" w:rsidP="005A3496">
      <w:pPr>
        <w:autoSpaceDE w:val="0"/>
        <w:autoSpaceDN w:val="0"/>
        <w:adjustRightInd w:val="0"/>
        <w:ind w:firstLine="540"/>
        <w:jc w:val="both"/>
      </w:pPr>
      <w:r>
        <w:tab/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t>.».</w:t>
      </w:r>
      <w:proofErr w:type="gramEnd"/>
    </w:p>
    <w:p w:rsidR="005A3496" w:rsidRDefault="005A3496" w:rsidP="005A3496">
      <w:pPr>
        <w:autoSpaceDE w:val="0"/>
        <w:autoSpaceDN w:val="0"/>
        <w:adjustRightInd w:val="0"/>
        <w:ind w:firstLine="540"/>
        <w:jc w:val="both"/>
      </w:pPr>
    </w:p>
    <w:p w:rsidR="005A3496" w:rsidRDefault="005A3496" w:rsidP="005A3496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5A3496" w:rsidRPr="003D0564" w:rsidRDefault="005A3496" w:rsidP="005A3496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5A3496" w:rsidRDefault="005A3496" w:rsidP="005A3496">
      <w:pPr>
        <w:autoSpaceDE w:val="0"/>
        <w:autoSpaceDN w:val="0"/>
        <w:adjustRightInd w:val="0"/>
        <w:ind w:firstLine="540"/>
        <w:jc w:val="center"/>
        <w:outlineLvl w:val="1"/>
      </w:pPr>
      <w:r>
        <w:t>____________</w:t>
      </w:r>
    </w:p>
    <w:p w:rsidR="005A3496" w:rsidRDefault="005A3496" w:rsidP="005A3496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5A3496" w:rsidRDefault="005A3496" w:rsidP="005A3496"/>
    <w:p w:rsidR="005A3496" w:rsidRDefault="005A3496" w:rsidP="005A3496">
      <w:pPr>
        <w:autoSpaceDE w:val="0"/>
        <w:autoSpaceDN w:val="0"/>
        <w:adjustRightInd w:val="0"/>
        <w:ind w:firstLine="708"/>
        <w:jc w:val="both"/>
      </w:pPr>
    </w:p>
    <w:p w:rsidR="005A3496" w:rsidRDefault="005A3496" w:rsidP="005A3496">
      <w:pPr>
        <w:autoSpaceDE w:val="0"/>
        <w:autoSpaceDN w:val="0"/>
        <w:adjustRightInd w:val="0"/>
        <w:jc w:val="both"/>
        <w:outlineLvl w:val="1"/>
      </w:pPr>
    </w:p>
    <w:p w:rsidR="005A3496" w:rsidRDefault="005A3496" w:rsidP="005A3496">
      <w:pPr>
        <w:ind w:left="5040" w:hanging="4500"/>
      </w:pPr>
    </w:p>
    <w:p w:rsidR="005A3496" w:rsidRDefault="005A3496" w:rsidP="005A3496">
      <w:pPr>
        <w:ind w:left="5040" w:hanging="4500"/>
      </w:pPr>
    </w:p>
    <w:p w:rsidR="005A3496" w:rsidRDefault="005A3496" w:rsidP="005A3496">
      <w:pPr>
        <w:ind w:left="5040" w:hanging="4500"/>
      </w:pPr>
    </w:p>
    <w:p w:rsidR="005A3496" w:rsidRDefault="005A3496" w:rsidP="005A3496">
      <w:pPr>
        <w:ind w:left="5040" w:hanging="4500"/>
      </w:pPr>
    </w:p>
    <w:p w:rsidR="005A3496" w:rsidRDefault="005A3496" w:rsidP="005A3496">
      <w:pPr>
        <w:ind w:left="5040" w:hanging="4500"/>
      </w:pPr>
    </w:p>
    <w:p w:rsidR="005A3496" w:rsidRDefault="005A3496" w:rsidP="005A3496">
      <w:pPr>
        <w:ind w:left="5040" w:hanging="4500"/>
      </w:pPr>
    </w:p>
    <w:p w:rsidR="005A3496" w:rsidRDefault="005A3496" w:rsidP="005A3496">
      <w:pPr>
        <w:ind w:left="5040" w:hanging="4500"/>
      </w:pPr>
    </w:p>
    <w:p w:rsidR="005A3496" w:rsidRDefault="005A3496" w:rsidP="005A3496">
      <w:pPr>
        <w:ind w:left="5040" w:hanging="4500"/>
      </w:pPr>
    </w:p>
    <w:p w:rsidR="005A3496" w:rsidRDefault="005A3496" w:rsidP="005A3496">
      <w:pPr>
        <w:ind w:left="5040" w:hanging="4500"/>
      </w:pPr>
    </w:p>
    <w:p w:rsidR="005A3496" w:rsidRDefault="005A3496" w:rsidP="005A3496">
      <w:pPr>
        <w:ind w:left="5040" w:hanging="4500"/>
      </w:pPr>
    </w:p>
    <w:p w:rsidR="005A3496" w:rsidRDefault="005A3496" w:rsidP="005A3496">
      <w:pPr>
        <w:ind w:left="5040" w:hanging="4500"/>
      </w:pPr>
    </w:p>
    <w:p w:rsidR="00CA289B" w:rsidRDefault="00CA289B"/>
    <w:sectPr w:rsidR="00CA289B" w:rsidSect="005A3496">
      <w:pgSz w:w="11905" w:h="16837"/>
      <w:pgMar w:top="1134" w:right="851" w:bottom="1134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3496"/>
    <w:rsid w:val="00053833"/>
    <w:rsid w:val="00054B15"/>
    <w:rsid w:val="0007282D"/>
    <w:rsid w:val="000B0879"/>
    <w:rsid w:val="001F5AFC"/>
    <w:rsid w:val="00274B29"/>
    <w:rsid w:val="00275DBD"/>
    <w:rsid w:val="002D59B5"/>
    <w:rsid w:val="002E4304"/>
    <w:rsid w:val="00332C9C"/>
    <w:rsid w:val="0036299F"/>
    <w:rsid w:val="00371BE1"/>
    <w:rsid w:val="003A3B94"/>
    <w:rsid w:val="004B4AEC"/>
    <w:rsid w:val="004E20D4"/>
    <w:rsid w:val="004F62CF"/>
    <w:rsid w:val="00546221"/>
    <w:rsid w:val="0054765F"/>
    <w:rsid w:val="005A3496"/>
    <w:rsid w:val="005A45F7"/>
    <w:rsid w:val="005C6D68"/>
    <w:rsid w:val="0070349F"/>
    <w:rsid w:val="007047E5"/>
    <w:rsid w:val="007847D8"/>
    <w:rsid w:val="007D07B9"/>
    <w:rsid w:val="007E7CFB"/>
    <w:rsid w:val="0081205E"/>
    <w:rsid w:val="008D1279"/>
    <w:rsid w:val="009129F1"/>
    <w:rsid w:val="0091350C"/>
    <w:rsid w:val="00977ABC"/>
    <w:rsid w:val="009A350E"/>
    <w:rsid w:val="00B10F48"/>
    <w:rsid w:val="00B93949"/>
    <w:rsid w:val="00BB1037"/>
    <w:rsid w:val="00BE726B"/>
    <w:rsid w:val="00C962A4"/>
    <w:rsid w:val="00CA289B"/>
    <w:rsid w:val="00D6091D"/>
    <w:rsid w:val="00DE2CBC"/>
    <w:rsid w:val="00E1192E"/>
    <w:rsid w:val="00EC5AEE"/>
    <w:rsid w:val="00EF5211"/>
    <w:rsid w:val="00EF5E94"/>
    <w:rsid w:val="00F2309B"/>
    <w:rsid w:val="00F740EE"/>
    <w:rsid w:val="00F9010B"/>
    <w:rsid w:val="00FD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6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496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A3496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496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3496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5A3496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5A349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3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basedOn w:val="a0"/>
    <w:link w:val="ConsNormal0"/>
    <w:locked/>
    <w:rsid w:val="007D07B9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7D07B9"/>
    <w:pPr>
      <w:widowControl w:val="0"/>
      <w:snapToGrid w:val="0"/>
      <w:spacing w:before="0"/>
      <w:ind w:firstLine="72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20">
    <w:name w:val="2"/>
    <w:basedOn w:val="a"/>
    <w:rsid w:val="007D07B9"/>
    <w:pPr>
      <w:ind w:firstLine="708"/>
      <w:jc w:val="both"/>
    </w:pPr>
    <w:rPr>
      <w:rFonts w:ascii="Times New Roman CYR" w:hAnsi="Times New Roman CYR" w:cs="Times New Roman CYR"/>
    </w:rPr>
  </w:style>
  <w:style w:type="paragraph" w:customStyle="1" w:styleId="consnormal1">
    <w:name w:val="consnormal"/>
    <w:basedOn w:val="a"/>
    <w:rsid w:val="007D07B9"/>
    <w:pPr>
      <w:snapToGri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458A2F27D317180BFC854AF6401469F9E3C1843D348CF496CE900B1F98E01C26C1A53DAC0D1B1471592An5G3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4</cp:revision>
  <dcterms:created xsi:type="dcterms:W3CDTF">2017-10-11T06:34:00Z</dcterms:created>
  <dcterms:modified xsi:type="dcterms:W3CDTF">2017-10-17T07:56:00Z</dcterms:modified>
</cp:coreProperties>
</file>